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8"/>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9"/>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9"/>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middleDot" w:pos="9355"/>
            </w:tabs>
          </w:pPr>
          <w:r>
            <w:fldChar w:fldCharType="begin"/>
          </w:r>
          <w:r>
            <w:instrText xml:space="preserve">TOC \o "1-4" \h \u </w:instrText>
          </w:r>
          <w:r>
            <w:fldChar w:fldCharType="separate"/>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_Toc30311 </w:instrText>
          </w:r>
          <w:r>
            <w:rPr>
              <w:rFonts w:hint="eastAsia" w:ascii="黑体" w:hAnsi="黑体" w:eastAsia="黑体" w:cs="黑体"/>
            </w:rPr>
            <w:fldChar w:fldCharType="separate"/>
          </w:r>
          <w:r>
            <w:rPr>
              <w:rFonts w:hint="eastAsia" w:ascii="黑体" w:hAnsi="黑体" w:eastAsia="黑体" w:cs="黑体"/>
              <w:lang w:val="en-US" w:eastAsia="zh-CN"/>
            </w:rPr>
            <w:t>1 绪论</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_Toc30311 </w:instrText>
          </w:r>
          <w:r>
            <w:rPr>
              <w:rFonts w:hint="eastAsia" w:ascii="黑体" w:hAnsi="黑体" w:eastAsia="黑体" w:cs="黑体"/>
            </w:rPr>
            <w:fldChar w:fldCharType="separate"/>
          </w:r>
          <w:r>
            <w:rPr>
              <w:rFonts w:hint="eastAsia" w:ascii="黑体" w:hAnsi="黑体" w:eastAsia="黑体" w:cs="黑体"/>
            </w:rPr>
            <w:t>1</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1.1 研究背景和意义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_Toc12719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1.2 国内外研究进展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_Toc12719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_Toc1634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1.2.1 交互设计与用户体验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_Toc1634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1.2.2 网站设计与用户体验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_Toc2930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_Toc5495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1.3 主要工作</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_Toc5495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_Toc952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1.4 论文结构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_Toc952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_Toc19510 </w:instrText>
          </w:r>
          <w:r>
            <w:rPr>
              <w:rFonts w:hint="eastAsia" w:ascii="黑体" w:hAnsi="黑体" w:eastAsia="黑体" w:cs="黑体"/>
            </w:rPr>
            <w:fldChar w:fldCharType="separate"/>
          </w:r>
          <w:r>
            <w:rPr>
              <w:rFonts w:hint="default" w:ascii="黑体" w:hAnsi="黑体" w:eastAsia="黑体" w:cs="黑体"/>
              <w:lang w:val="en-US" w:eastAsia="zh-CN"/>
            </w:rPr>
            <w:t>2</w:t>
          </w:r>
          <w:r>
            <w:rPr>
              <w:rFonts w:hint="eastAsia" w:ascii="黑体" w:hAnsi="黑体" w:eastAsia="黑体" w:cs="黑体"/>
              <w:lang w:val="en-US" w:eastAsia="zh-CN"/>
            </w:rPr>
            <w:t xml:space="preserve"> </w:t>
          </w:r>
          <w:r>
            <w:rPr>
              <w:rFonts w:hint="default" w:ascii="黑体" w:hAnsi="黑体" w:eastAsia="黑体" w:cs="黑体"/>
              <w:lang w:val="en-US" w:eastAsia="zh-CN"/>
            </w:rPr>
            <w:t>网站设计与开发概述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_Toc19510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_Toc20589 </w:instrText>
          </w:r>
          <w:r>
            <w:rPr>
              <w:rFonts w:hint="eastAsia" w:ascii="宋体" w:hAnsi="宋体" w:eastAsia="宋体" w:cs="宋体"/>
            </w:rPr>
            <w:fldChar w:fldCharType="separate"/>
          </w:r>
          <w:r>
            <w:rPr>
              <w:rFonts w:hint="default" w:ascii="宋体" w:hAnsi="宋体" w:eastAsia="宋体" w:cs="宋体"/>
            </w:rPr>
            <w:t>2.1 网站设计与网站开发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_Toc20589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_Toc9312 </w:instrText>
          </w:r>
          <w:r>
            <w:rPr>
              <w:rFonts w:hint="eastAsia" w:ascii="宋体" w:hAnsi="宋体" w:eastAsia="宋体" w:cs="宋体"/>
            </w:rPr>
            <w:fldChar w:fldCharType="separate"/>
          </w:r>
          <w:r>
            <w:rPr>
              <w:rFonts w:hint="default" w:ascii="宋体" w:hAnsi="宋体" w:eastAsia="宋体" w:cs="宋体"/>
            </w:rPr>
            <w:t>2.2 网站设计与开发在国内的发展与现状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_Toc9312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_Toc22959 </w:instrText>
          </w:r>
          <w:r>
            <w:rPr>
              <w:rFonts w:hint="eastAsia" w:ascii="宋体" w:hAnsi="宋体" w:eastAsia="宋体" w:cs="宋体"/>
            </w:rPr>
            <w:fldChar w:fldCharType="separate"/>
          </w:r>
          <w:r>
            <w:rPr>
              <w:rFonts w:hint="default" w:ascii="宋体" w:hAnsi="宋体" w:eastAsia="宋体" w:cs="宋体"/>
            </w:rPr>
            <w:t>2.3 网站设计与开发对企业发展的重要性</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_Toc22959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_Toc28027 </w:instrText>
          </w:r>
          <w:r>
            <w:rPr>
              <w:rFonts w:hint="eastAsia" w:ascii="宋体" w:hAnsi="宋体" w:eastAsia="宋体" w:cs="宋体"/>
            </w:rPr>
            <w:fldChar w:fldCharType="separate"/>
          </w:r>
          <w:r>
            <w:rPr>
              <w:rFonts w:hint="default" w:ascii="宋体" w:hAnsi="宋体" w:eastAsia="宋体" w:cs="宋体"/>
            </w:rPr>
            <w:t>2.4 同行业网站案例研究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_Toc28027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2.4.1 美团外卖平台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_Toc350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_Toc22668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2.5 平台工具</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_Toc22668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2.5.1 HTML</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_Toc22638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_Toc20149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2.5.2 CSS</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_Toc20149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_Toc14219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2.5.3 JavaScript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_Toc14219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_Toc20922 </w:instrText>
          </w:r>
          <w:r>
            <w:rPr>
              <w:rFonts w:hint="eastAsia" w:ascii="黑体" w:hAnsi="黑体" w:eastAsia="黑体" w:cs="黑体"/>
            </w:rPr>
            <w:fldChar w:fldCharType="separate"/>
          </w:r>
          <w:r>
            <w:rPr>
              <w:rFonts w:hint="default" w:ascii="黑体" w:hAnsi="黑体" w:eastAsia="黑体" w:cs="黑体"/>
              <w:lang w:val="en-US" w:eastAsia="zh-CN"/>
            </w:rPr>
            <w:t>3</w:t>
          </w:r>
          <w:r>
            <w:rPr>
              <w:rFonts w:hint="eastAsia" w:ascii="黑体" w:hAnsi="黑体" w:eastAsia="黑体" w:cs="黑体"/>
              <w:lang w:val="en-US" w:eastAsia="zh-CN"/>
            </w:rPr>
            <w:t xml:space="preserve"> </w:t>
          </w:r>
          <w:r>
            <w:rPr>
              <w:rFonts w:hint="default" w:ascii="黑体" w:hAnsi="黑体" w:eastAsia="黑体" w:cs="黑体"/>
              <w:lang w:val="en-US" w:eastAsia="zh-CN"/>
            </w:rPr>
            <w:t>项目需求分析及规划</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_Toc20922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_Toc7688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3.1 外卖平台市场调研</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_Toc7688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_Toc23994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3.1.1 外卖平台行业现状分析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_Toc23994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_Toc4412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3.1.2 网站定位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_Toc4412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_Toc15775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3.2 网站设计基础部分分析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_Toc15775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_Toc18350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_Toc4108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_Toc4108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_Toc26843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_Toc26843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_Toc3791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_Toc3791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_Toc7014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_Toc7014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_Toc4280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3.2.7 网站设计原则</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_Toc4280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_Toc23596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3.2.8 网站整体设计决策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_Toc23596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_Toc16771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3.3 应用部分规划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_Toc16771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_Toc7317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_Toc7317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_Toc905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_Toc23010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_Toc23010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_Toc6698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_Toc6698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_Toc8329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_Toc8329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_Toc17459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_Toc17459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_Toc14928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_Toc17324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_Toc17324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_Toc14922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_Toc4111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_Toc19669 </w:instrText>
          </w:r>
          <w:r>
            <w:rPr>
              <w:rFonts w:hint="eastAsia" w:ascii="黑体" w:hAnsi="黑体" w:eastAsia="黑体" w:cs="黑体"/>
            </w:rPr>
            <w:fldChar w:fldCharType="separate"/>
          </w:r>
          <w:r>
            <w:rPr>
              <w:rFonts w:hint="default" w:ascii="黑体" w:hAnsi="黑体" w:eastAsia="黑体" w:cs="黑体"/>
              <w:lang w:val="en-US" w:eastAsia="zh-CN"/>
            </w:rPr>
            <w:t>4</w:t>
          </w:r>
          <w:r>
            <w:rPr>
              <w:rFonts w:hint="eastAsia" w:ascii="黑体" w:hAnsi="黑体" w:eastAsia="黑体" w:cs="黑体"/>
              <w:lang w:val="en-US" w:eastAsia="zh-CN"/>
            </w:rPr>
            <w:t xml:space="preserve"> </w:t>
          </w:r>
          <w:r>
            <w:rPr>
              <w:rFonts w:hint="default" w:ascii="黑体" w:hAnsi="黑体" w:eastAsia="黑体" w:cs="黑体"/>
              <w:lang w:val="en-US" w:eastAsia="zh-CN"/>
            </w:rPr>
            <w:t>项目设计与制作</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_Toc19669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_Toc23411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4.1 基础部分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_Toc23411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_Toc9023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_Toc9023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_Toc27030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_Toc27030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_Toc4938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_Toc24114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_Toc24114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_Toc10978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_Toc10978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_Toc27721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_Toc27721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_Toc25245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4.2 应用部分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_Toc25245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_Toc32052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_Toc32052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_Toc27942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_Toc27942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_Toc29919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_Toc29919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_Toc21241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_Toc21241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_Toc9483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_Toc9483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_Toc17700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_Toc17700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_Toc20377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_Toc9960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_Toc9960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_Toc3427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_Toc3427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_Toc1912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_Toc11707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_Toc11707 </w:instrText>
          </w:r>
          <w:r>
            <w:rPr>
              <w:rFonts w:hint="eastAsia" w:ascii="宋体" w:hAnsi="宋体" w:eastAsia="宋体" w:cs="宋体"/>
            </w:rPr>
            <w:fldChar w:fldCharType="separate"/>
          </w:r>
          <w:r>
            <w:rPr>
              <w:rFonts w:hint="eastAsia" w:ascii="宋体" w:hAnsi="宋体" w:eastAsia="宋体" w:cs="宋体"/>
            </w:rPr>
            <w:t>38</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_Toc6048 </w:instrText>
          </w:r>
          <w:r>
            <w:rPr>
              <w:rFonts w:hint="eastAsia" w:ascii="黑体" w:hAnsi="黑体" w:eastAsia="黑体" w:cs="黑体"/>
            </w:rPr>
            <w:fldChar w:fldCharType="separate"/>
          </w:r>
          <w:r>
            <w:rPr>
              <w:rFonts w:hint="default" w:ascii="黑体" w:hAnsi="黑体" w:eastAsia="黑体" w:cs="黑体"/>
              <w:lang w:val="en-US" w:eastAsia="zh-CN"/>
            </w:rPr>
            <w:t>5 优化</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_Toc6048 </w:instrText>
          </w:r>
          <w:r>
            <w:rPr>
              <w:rFonts w:hint="eastAsia" w:ascii="黑体" w:hAnsi="黑体" w:eastAsia="黑体" w:cs="黑体"/>
            </w:rPr>
            <w:fldChar w:fldCharType="separate"/>
          </w:r>
          <w:r>
            <w:rPr>
              <w:rFonts w:hint="eastAsia" w:ascii="黑体" w:hAnsi="黑体" w:eastAsia="黑体" w:cs="黑体"/>
            </w:rPr>
            <w:t>39</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_Toc13655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5.1 网站优化及其概念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_Toc13655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5.2 项目优化内容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_Toc13741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_Toc9515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5.2.1 性能优化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_Toc9515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_Toc20519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5.2.2 体验优化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_Toc20519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_Toc25937 </w:instrText>
          </w:r>
          <w:r>
            <w:rPr>
              <w:rFonts w:hint="eastAsia" w:ascii="黑体" w:hAnsi="黑体" w:eastAsia="黑体" w:cs="黑体"/>
            </w:rPr>
            <w:fldChar w:fldCharType="separate"/>
          </w:r>
          <w:r>
            <w:rPr>
              <w:rFonts w:hint="default" w:ascii="黑体" w:hAnsi="黑体" w:eastAsia="黑体" w:cs="黑体"/>
              <w:lang w:val="en-US" w:eastAsia="zh-CN"/>
            </w:rPr>
            <w:t>6</w:t>
          </w:r>
          <w:r>
            <w:rPr>
              <w:rFonts w:hint="eastAsia" w:ascii="黑体" w:hAnsi="黑体" w:eastAsia="黑体" w:cs="黑体"/>
              <w:lang w:val="en-US" w:eastAsia="zh-CN"/>
            </w:rPr>
            <w:t xml:space="preserve"> </w:t>
          </w:r>
          <w:r>
            <w:rPr>
              <w:rFonts w:hint="default" w:ascii="黑体" w:hAnsi="黑体" w:eastAsia="黑体" w:cs="黑体"/>
              <w:lang w:val="en-US" w:eastAsia="zh-CN"/>
            </w:rPr>
            <w:t>总结与展望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_Toc25937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_Toc24128 </w:instrText>
          </w:r>
          <w:r>
            <w:rPr>
              <w:rFonts w:hint="eastAsia" w:ascii="黑体" w:hAnsi="黑体" w:eastAsia="黑体" w:cs="黑体"/>
            </w:rPr>
            <w:fldChar w:fldCharType="separate"/>
          </w:r>
          <w:r>
            <w:rPr>
              <w:rFonts w:hint="eastAsia" w:ascii="黑体" w:hAnsi="黑体" w:eastAsia="黑体" w:cs="黑体"/>
              <w:lang w:val="en-US" w:eastAsia="zh-CN"/>
            </w:rPr>
            <w:t xml:space="preserve">7 </w:t>
          </w:r>
          <w:r>
            <w:rPr>
              <w:rFonts w:hint="default" w:ascii="黑体" w:hAnsi="黑体" w:eastAsia="黑体" w:cs="黑体"/>
              <w:lang w:val="en-US" w:eastAsia="zh-CN"/>
            </w:rPr>
            <w:t>参考文献</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_Toc24128 </w:instrText>
          </w:r>
          <w:r>
            <w:rPr>
              <w:rFonts w:hint="eastAsia" w:ascii="黑体" w:hAnsi="黑体" w:eastAsia="黑体" w:cs="黑体"/>
            </w:rPr>
            <w:fldChar w:fldCharType="separate"/>
          </w:r>
          <w:r>
            <w:rPr>
              <w:rFonts w:hint="eastAsia" w:ascii="黑体" w:hAnsi="黑体" w:eastAsia="黑体" w:cs="黑体"/>
            </w:rPr>
            <w:t>41</w:t>
          </w:r>
          <w:r>
            <w:rPr>
              <w:rFonts w:hint="eastAsia" w:ascii="黑体" w:hAnsi="黑体" w:eastAsia="黑体" w:cs="黑体"/>
            </w:rPr>
            <w:fldChar w:fldCharType="end"/>
          </w:r>
          <w:r>
            <w:rPr>
              <w:rFonts w:hint="eastAsia" w:ascii="黑体" w:hAnsi="黑体" w:eastAsia="黑体" w:cs="黑体"/>
            </w:rP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2679"/>
      <w:bookmarkStart w:id="1" w:name="_Toc26760"/>
      <w:bookmarkStart w:id="2" w:name="_Toc17157"/>
      <w:bookmarkStart w:id="3" w:name="_Toc2236"/>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bookmarkEnd w:id="3"/>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由于生活节奏的加快，城市压力的增大，餐饮文化的发展迅速，外卖已经深入年轻人的日常生活，成为人们日常餐饮的重要选择。外卖平台依赖于网上选择</w:t>
      </w:r>
      <w:r>
        <w:rPr>
          <w:rFonts w:hint="eastAsia" w:ascii="宋体" w:hAnsi="宋体" w:cs="宋体"/>
          <w:sz w:val="24"/>
          <w:szCs w:val="24"/>
          <w:lang w:val="en-US" w:eastAsia="zh-CN"/>
        </w:rPr>
        <w:t>下单</w:t>
      </w:r>
      <w:r>
        <w:rPr>
          <w:rFonts w:hint="eastAsia" w:ascii="宋体" w:hAnsi="宋体" w:eastAsia="宋体" w:cs="宋体"/>
          <w:sz w:val="24"/>
          <w:szCs w:val="24"/>
          <w:lang w:val="en-US" w:eastAsia="zh-CN"/>
        </w:rPr>
        <w:t>与</w:t>
      </w:r>
      <w:r>
        <w:rPr>
          <w:rFonts w:hint="eastAsia" w:ascii="宋体" w:hAnsi="宋体" w:cs="宋体"/>
          <w:sz w:val="24"/>
          <w:szCs w:val="24"/>
          <w:lang w:val="en-US" w:eastAsia="zh-CN"/>
        </w:rPr>
        <w:t>支付</w:t>
      </w:r>
      <w:r>
        <w:rPr>
          <w:rFonts w:hint="eastAsia" w:ascii="宋体" w:hAnsi="宋体" w:eastAsia="宋体" w:cs="宋体"/>
          <w:sz w:val="24"/>
          <w:szCs w:val="24"/>
          <w:lang w:val="en-US" w:eastAsia="zh-CN"/>
        </w:rPr>
        <w:t>结算，因此与互联网的发展也密不可分。Web网站是互联网的主要表现形式，本</w:t>
      </w:r>
      <w:r>
        <w:rPr>
          <w:rFonts w:hint="eastAsia" w:ascii="宋体" w:hAnsi="宋体" w:cs="宋体"/>
          <w:sz w:val="24"/>
          <w:szCs w:val="24"/>
          <w:lang w:val="en-US" w:eastAsia="zh-CN"/>
        </w:rPr>
        <w:t>文</w:t>
      </w:r>
      <w:r>
        <w:rPr>
          <w:rFonts w:hint="eastAsia" w:ascii="宋体" w:hAnsi="宋体" w:eastAsia="宋体" w:cs="宋体"/>
          <w:sz w:val="24"/>
          <w:szCs w:val="24"/>
          <w:lang w:val="en-US" w:eastAsia="zh-CN"/>
        </w:rPr>
        <w:t>通过调研</w:t>
      </w:r>
      <w:r>
        <w:rPr>
          <w:rFonts w:hint="eastAsia" w:ascii="宋体" w:hAnsi="宋体" w:cs="宋体"/>
          <w:sz w:val="24"/>
          <w:szCs w:val="24"/>
          <w:lang w:val="en-US" w:eastAsia="zh-CN"/>
        </w:rPr>
        <w:t>相关分析当前外卖平台市场与当前外卖平台的商业模式与经营理念，以此开头</w:t>
      </w:r>
      <w:r>
        <w:rPr>
          <w:rFonts w:hint="eastAsia" w:ascii="宋体" w:hAnsi="宋体" w:eastAsia="宋体" w:cs="宋体"/>
          <w:sz w:val="24"/>
          <w:szCs w:val="24"/>
          <w:lang w:val="en-US" w:eastAsia="zh-CN"/>
        </w:rPr>
        <w:t>，结合传统设计思想与现代前端</w:t>
      </w:r>
      <w:r>
        <w:rPr>
          <w:rFonts w:hint="eastAsia" w:ascii="宋体" w:hAnsi="宋体" w:cs="宋体"/>
          <w:sz w:val="24"/>
          <w:szCs w:val="24"/>
          <w:lang w:val="en-US" w:eastAsia="zh-CN"/>
        </w:rPr>
        <w:t>网站开发</w:t>
      </w:r>
      <w:r>
        <w:rPr>
          <w:rFonts w:hint="eastAsia" w:ascii="宋体" w:hAnsi="宋体" w:eastAsia="宋体" w:cs="宋体"/>
          <w:sz w:val="24"/>
          <w:szCs w:val="24"/>
          <w:lang w:val="en-US" w:eastAsia="zh-CN"/>
        </w:rPr>
        <w:t>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对网站设计的基础部分以及应用部分进行规划分析进行项目的设计与制作，最终以网站优化作为项目生命周期的最后一流程，通过这一系列的设计与开发流程，来对项目进行仔细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The takeaway platform relies on online order placement and payment settlement, so it is also inseparable from the development of the Internet. Web site is the main form of the Internet. This article analyzes the current food delivery platform market and the current business model and business philosophy of the food delivery platform through research and related research, starting from this, combining traditional design ideas with modern front-end website development technology. Start with the end, take user experience as the core, and carry out peripheral design and development around this core. Through technology-driven business and business feedback technology, build a user experience-centric takeaway ordering platform website to enhance user experience and reduce User operating cost, the ultimate goal of improving user conversion rate. This article provides an overview of the research status of interaction design, website design and user experience at home and abroad, analyzes the needs of the project and conducts research on the foreign sales platform market. Taking website optimization as the last process of the project life cycle, through this series of design and development processes, the project is carefully built to complete the user experience-based takeaway platform website design and implementation.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r>
        <w:rPr>
          <w:rFonts w:hint="default" w:ascii="Times New Roman" w:hAnsi="Times New Roman" w:cs="Times New Roman"/>
          <w:b/>
          <w:bCs/>
          <w:sz w:val="24"/>
          <w:szCs w:val="24"/>
        </w:rPr>
        <w:t>Keywords: user experience; food delivery platform; Web development</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4" w:name="_Toc15188"/>
      <w:bookmarkStart w:id="5" w:name="_Toc4131"/>
      <w:bookmarkStart w:id="6" w:name="_Toc8802"/>
      <w:bookmarkStart w:id="7" w:name="_Toc30311"/>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4"/>
      <w:bookmarkEnd w:id="5"/>
      <w:bookmarkEnd w:id="6"/>
      <w:bookmarkEnd w:id="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8" w:name="_Toc4738"/>
      <w:bookmarkStart w:id="9" w:name="_Toc31666"/>
      <w:bookmarkStart w:id="10" w:name="_Toc29703"/>
      <w:bookmarkStart w:id="11" w:name="_Toc341"/>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8"/>
      <w:bookmarkEnd w:id="9"/>
      <w:bookmarkEnd w:id="10"/>
      <w:bookmarkEnd w:id="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问</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 w:name="_Toc6128"/>
      <w:bookmarkStart w:id="13" w:name="_Toc12719"/>
      <w:bookmarkStart w:id="14" w:name="_Toc23352"/>
      <w:bookmarkStart w:id="15" w:name="_Toc118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12"/>
      <w:bookmarkEnd w:id="13"/>
      <w:bookmarkEnd w:id="14"/>
      <w:bookmarkEnd w:id="1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6" w:name="_Toc1634"/>
      <w:bookmarkStart w:id="17" w:name="_Toc1768"/>
      <w:bookmarkStart w:id="18" w:name="_Toc17717"/>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交互设计不仅仅关注于网页的内容和表现形式，更着眼于用户的行为，强调的是用户在使用计算机时一系列的动作设计，更加关注用户在使用过程中的体验与感受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虽然部分机构推出了通过特定终端来支持终端转义字符的方式来使屏幕输出的文字进行颜色转换、高亮等操作，但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这样的纯字符交互谈不上</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拥有任何</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xml:space="preserve">交互方式持续了大概二三十年，转机出现在上世纪80年代，美国施乐公司提出了一套GUI（Graph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User Interface）解决方案，它将UI归纳为WIMP，分别是Window（窗口），Icon（图标），Menu（菜单），Pointer（指针）。这套方案的提出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几年之后具有革命性意义的个人主机Mac诞生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奠定了基础。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Mac PC是具有颠覆性的，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之前人与机器交互必须通过命令行字符的形式来完成，Mac PC打破了人们对这种交互的刻板印象，用户体验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相比命令行交互方式相比有所提升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。此时，Windows等现代化图形化操作系统也悄然诞生，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人机交互的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jax（网页局部刷新技术）之父的《用户体验要素 以用户为中心的产品设计》第二版也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发表。相比而言，国内的关于用户体验研究在2014年左右才有相关发展，这与互联网及移动互联网的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现在，2020年的人机交互设计已经不再局限于传统的屏幕与键盘。随着早些年的云计算产业快速发展，再到后面以云计算为基础发展的大数据大量积累，为自然语言处理、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语音</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识别等现代交互技术铺好了路。特别是近些年的AIot，也就</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 w:name="_Toc2930"/>
      <w:bookmarkStart w:id="20" w:name="_Toc19653"/>
      <w:bookmarkStart w:id="21" w:name="_Toc304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局限于当时的技术，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站在现在的视角来看这个时期的网站，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这样的网站几乎不存在任何用户体验</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1994</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，网景公司开发出了第一款成熟的浏览器：Navigator，同时为了增强网页的功能，就注定必须要有一门编程语言介入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来实现较为复杂的交互效果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。1995</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，Java语言发布，Java一经问世，就备受追捧。网景公司选择了这款语言的Applet作为增强网页的编程语言，但Applet的引入导致网站复杂了许多，Java作为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重量级的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通用编程语言，本质上是不合适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网站开发的轻量级需求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，所以需要一门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专</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为网页编程而生的语言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在此后的一段时间内，网页设计的发展并没有太大进展，直到2005年，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jax的诞生意味着用户体验得到了一个等级的提升，此前的网页数据更新或者写入，都伴随着整个页面的重新载入，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受限于网络，这种全页面的重新加载方式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极为影响用户体验。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jax诞生之后，数据的更新写入都可以在局部异步进行，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这就意味着可以在不刷新页面的情况下更新网站页面。</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功能日益增加，并且</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用户体验也将越来越好。在网页设计中, 人是网页的唯一用户, 所以, 设计应该以人为本, 以用户为中心, 想用户所想急用户所急, 从情感、视觉、功能等方方面面尽一切努力为用户创造流畅快乐的用户体验</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2" w:name="_Toc24170"/>
      <w:bookmarkStart w:id="23" w:name="_Toc2035"/>
      <w:bookmarkStart w:id="24" w:name="_Toc5495"/>
      <w:bookmarkStart w:id="25" w:name="_Toc3251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22"/>
      <w:bookmarkEnd w:id="23"/>
      <w:bookmarkEnd w:id="24"/>
      <w:bookmarkEnd w:id="2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华而不实的设计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。这阶段会对设计进行仔细打磨，并对前面几阶段收收集到的信息、元素进行整合，从而进行网站设计与开发。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最终在优化阶段对相关设计进行优化，继续提升用户体验。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6" w:name="_Toc952"/>
      <w:bookmarkStart w:id="27" w:name="_Toc14718"/>
      <w:bookmarkStart w:id="28" w:name="_Toc26197"/>
      <w:bookmarkStart w:id="29" w:name="_Toc208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26"/>
      <w:bookmarkEnd w:id="27"/>
      <w:bookmarkEnd w:id="28"/>
      <w:bookmarkEnd w:id="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生命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30" w:name="_Toc22889"/>
      <w:bookmarkStart w:id="31" w:name="_Toc19510"/>
      <w:bookmarkStart w:id="32" w:name="_Toc12686"/>
      <w:bookmarkStart w:id="33" w:name="_Toc19691"/>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30"/>
      <w:bookmarkEnd w:id="31"/>
      <w:bookmarkEnd w:id="32"/>
      <w:bookmarkEnd w:id="33"/>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0589"/>
      <w:bookmarkStart w:id="35" w:name="_Toc9013"/>
      <w:bookmarkStart w:id="36" w:name="_Toc16759"/>
      <w:bookmarkStart w:id="37" w:name="_Toc20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34"/>
      <w:bookmarkEnd w:id="35"/>
      <w:bookmarkEnd w:id="36"/>
      <w:bookmarkEnd w:id="3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发现</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8" w:name="_Toc3805"/>
      <w:bookmarkStart w:id="39" w:name="_Toc21376"/>
      <w:bookmarkStart w:id="40" w:name="_Toc13065"/>
      <w:bookmarkStart w:id="41" w:name="_Toc931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38"/>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2" w:name="_Toc15192"/>
      <w:bookmarkStart w:id="43" w:name="_Toc22959"/>
      <w:bookmarkStart w:id="44" w:name="_Toc18343"/>
      <w:bookmarkStart w:id="45" w:name="_Toc1612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42"/>
      <w:bookmarkEnd w:id="43"/>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都是万金油行业。因为这两个行业与传统的行业有着本质上的不同，互联网不会取代某种传统行业，它只会与现有的行业进行整合，依托信息为动力，以提高生产效率、整合资源为目标，从而帮助传统行业更好地服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6" w:name="_Toc2281"/>
      <w:bookmarkStart w:id="47" w:name="_Toc30375"/>
      <w:bookmarkStart w:id="48" w:name="_Toc29767"/>
      <w:bookmarkStart w:id="49" w:name="_Toc2802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46"/>
      <w:bookmarkEnd w:id="47"/>
      <w:bookmarkEnd w:id="48"/>
      <w:bookmarkEnd w:id="4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0" w:name="_Toc32522"/>
      <w:bookmarkStart w:id="51" w:name="_Toc1226"/>
      <w:bookmarkStart w:id="52" w:name="_Toc3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50"/>
      <w:bookmarkEnd w:id="51"/>
      <w:bookmarkEnd w:id="5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每件订单的派送时间控制在30分钟左右。并且美团建立快速反应的送餐团队和不能在规定时间送达的处理机制，有一个快速的反馈机制，使得消费者的反馈得到及时的参考和采纳</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3" w:name="_Toc9600"/>
      <w:bookmarkStart w:id="54" w:name="_Toc26941"/>
      <w:bookmarkStart w:id="55" w:name="_Toc21325"/>
      <w:bookmarkStart w:id="56" w:name="_Toc2266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53"/>
      <w:bookmarkEnd w:id="54"/>
      <w:bookmarkEnd w:id="55"/>
      <w:bookmarkEnd w:id="5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其底层都是对HTML（超文本标记语言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7" w:name="_Toc22638"/>
      <w:bookmarkStart w:id="58" w:name="_Toc18846"/>
      <w:bookmarkStart w:id="59" w:name="_Toc296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57"/>
      <w:bookmarkEnd w:id="58"/>
      <w:bookmarkEnd w:id="5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0" w:name="_Toc20149"/>
      <w:bookmarkStart w:id="61" w:name="_Toc19152"/>
      <w:bookmarkStart w:id="62" w:name="_Toc205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60"/>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30467"/>
      <w:bookmarkStart w:id="64" w:name="_Toc14219"/>
      <w:bookmarkStart w:id="65" w:name="_Toc1864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63"/>
      <w:bookmarkEnd w:id="64"/>
      <w:bookmarkEnd w:id="6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SPA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66" w:name="_Toc32709"/>
      <w:bookmarkStart w:id="67" w:name="_Toc21909"/>
      <w:bookmarkStart w:id="68" w:name="_Toc20922"/>
      <w:bookmarkStart w:id="69" w:name="_Toc31990"/>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66"/>
      <w:bookmarkEnd w:id="67"/>
      <w:bookmarkEnd w:id="68"/>
      <w:bookmarkEnd w:id="69"/>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0" w:name="_Toc7688"/>
      <w:bookmarkStart w:id="71" w:name="_Toc32507"/>
      <w:bookmarkStart w:id="72" w:name="_Toc15817"/>
      <w:bookmarkStart w:id="73" w:name="_Toc2191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70"/>
      <w:bookmarkEnd w:id="71"/>
      <w:bookmarkEnd w:id="72"/>
      <w:bookmarkEnd w:id="7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4" w:name="_Toc32509"/>
      <w:bookmarkStart w:id="75" w:name="_Toc23994"/>
      <w:bookmarkStart w:id="76"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74"/>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7" w:name="_Toc32071"/>
      <w:bookmarkStart w:id="78" w:name="_Toc4121"/>
      <w:bookmarkStart w:id="79" w:name="_Toc441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上班族们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的生活节奏不断加快，出于时间或者其他成本的考虑，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他们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一般不会再选择自己做饭，上班</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这个群体大部分为年轻人，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本项目设计的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网站为PC端网站，定位是一个区域性的点餐平台，只为特定的群体</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或个体服务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主要面向人群为18-40岁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80" w:name="_Toc3760"/>
      <w:bookmarkStart w:id="81" w:name="_Toc15775"/>
      <w:bookmarkStart w:id="82" w:name="_Toc5609"/>
      <w:bookmarkStart w:id="83" w:name="_Toc1338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80"/>
      <w:bookmarkEnd w:id="81"/>
      <w:bookmarkEnd w:id="82"/>
      <w:bookmarkEnd w:id="8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12306"/>
      <w:bookmarkStart w:id="85" w:name="_Toc17901"/>
      <w:bookmarkStart w:id="86" w:name="_Toc183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84"/>
      <w:bookmarkEnd w:id="85"/>
      <w:bookmarkEnd w:id="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网站色彩的设计要遵循主从设计关系，同时简洁是网页色彩设计的基本原则，这个原则并不会因为时间的推移而失去意义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7" w:name="_Toc27351"/>
      <w:bookmarkStart w:id="88" w:name="_Toc13926"/>
      <w:bookmarkStart w:id="89" w:name="_Toc410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87"/>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24113"/>
      <w:bookmarkStart w:id="91" w:name="_Toc13610"/>
      <w:bookmarkStart w:id="92" w:name="_Toc17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90"/>
      <w:bookmarkEnd w:id="91"/>
      <w:bookmarkEnd w:id="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3" w:name="_Toc25390"/>
      <w:bookmarkStart w:id="94" w:name="_Toc2030"/>
      <w:bookmarkStart w:id="95" w:name="_Toc2684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93"/>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涉及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3791"/>
      <w:bookmarkStart w:id="97" w:name="_Toc29450"/>
      <w:bookmarkStart w:id="98" w:name="_Toc1883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96"/>
      <w:bookmarkEnd w:id="97"/>
      <w:bookmarkEnd w:id="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图片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9" w:name="_Toc21933"/>
      <w:bookmarkStart w:id="100" w:name="_Toc7014"/>
      <w:bookmarkStart w:id="101" w:name="_Toc160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99"/>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避免网站毫无新意。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当前用户终端的屏幕尺寸不一，为了达到良好的适配效果，就势必需要引入响应式布局来进行处理。由于响应式布局网页中包含大量的结构元素、图片等，如果其不能够实现智能化处理，会进一步降低网页的响应速度，拖慢互联网的数据处理效率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[8]</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。DIV+CSS的布局方式有着显而易见的优势,它实现了网页内容与其样式格式的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解耦</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[9]</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所以本项目考虑到兼容问题及主要面向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PC端浏览器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2" w:name="_Toc27404"/>
      <w:bookmarkStart w:id="103" w:name="_Toc14640"/>
      <w:bookmarkStart w:id="104" w:name="_Toc428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102"/>
      <w:bookmarkEnd w:id="103"/>
      <w:bookmarkEnd w:id="10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在平台视觉信息的传递中，确保界面菜单、按钮等功能键的可用性，尽可能的减少多余的操作步骤，避免使用过程中出现视觉障碍导致购买流程受阻，使用户放弃使用</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[10]</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5" w:name="_Toc14220"/>
      <w:bookmarkStart w:id="106" w:name="_Toc23596"/>
      <w:bookmarkStart w:id="107" w:name="_Toc8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105"/>
      <w:bookmarkEnd w:id="106"/>
      <w:bookmarkEnd w:id="10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站在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8" w:name="_Toc25350"/>
      <w:bookmarkStart w:id="109" w:name="_Toc9350"/>
      <w:bookmarkStart w:id="110" w:name="_Toc16771"/>
      <w:bookmarkStart w:id="111" w:name="_Toc790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108"/>
      <w:bookmarkEnd w:id="109"/>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27201"/>
      <w:bookmarkStart w:id="113" w:name="_Toc2662"/>
      <w:bookmarkStart w:id="114" w:name="_Toc731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112"/>
      <w:bookmarkEnd w:id="113"/>
      <w:bookmarkEnd w:id="11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115" w:name="_Toc3116"/>
      <w:bookmarkStart w:id="116" w:name="_Toc32369"/>
      <w:bookmarkStart w:id="117" w:name="_Toc90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115"/>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。在餐饮行业，用户除了想了解周边餐厅信息以外，还希望能够直接通过手机挑选符合自己个人胃口的食物，并且送货上门，从而提高用餐质量，节约用餐时间</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该组件的作用是拉取附近商家店铺信息，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并且可以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27132"/>
      <w:bookmarkStart w:id="119" w:name="_Toc23010"/>
      <w:bookmarkStart w:id="120"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118"/>
      <w:bookmarkEnd w:id="119"/>
      <w:bookmarkEnd w:id="12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1" w:name="_Toc32199"/>
      <w:bookmarkStart w:id="122" w:name="_Toc6233"/>
      <w:bookmarkStart w:id="123" w:name="_Toc669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121"/>
      <w:bookmarkEnd w:id="122"/>
      <w:bookmarkEnd w:id="1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4" w:name="_Toc30423"/>
      <w:bookmarkStart w:id="125" w:name="_Toc4419"/>
      <w:bookmarkStart w:id="126" w:name="_Toc832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124"/>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包括订单商品信息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与派送信息。包含两大组件：订单信息、其他信息，确认下单按钮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等</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。订单信息的组件主要为展示订单商品信息及计算商品金额等相关信息，该组件将会</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复用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1858"/>
      <w:bookmarkStart w:id="128" w:name="_Toc17459"/>
      <w:bookmarkStart w:id="129" w:name="_Toc1849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127"/>
      <w:bookmarkEnd w:id="128"/>
      <w:bookmarkEnd w:id="1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0" w:name="_Toc22623"/>
      <w:bookmarkStart w:id="131" w:name="_Toc20371"/>
      <w:bookmarkStart w:id="132" w:name="_Toc144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130"/>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99"/>
      <w:bookmarkStart w:id="134" w:name="_Toc15968"/>
      <w:bookmarkStart w:id="135" w:name="_Toc1492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133"/>
      <w:bookmarkEnd w:id="134"/>
      <w:bookmarkEnd w:id="13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6" w:name="_Toc21288"/>
      <w:bookmarkStart w:id="137" w:name="_Toc17324"/>
      <w:bookmarkStart w:id="138" w:name="_Toc793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136"/>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0513"/>
      <w:bookmarkStart w:id="140" w:name="_Toc18682"/>
      <w:bookmarkStart w:id="141" w:name="_Toc149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139"/>
      <w:bookmarkEnd w:id="140"/>
      <w:bookmarkEnd w:id="1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用户</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2" w:name="_Toc6962"/>
      <w:bookmarkStart w:id="143" w:name="_Toc5475"/>
      <w:bookmarkStart w:id="144" w:name="_Toc41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42"/>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11837"/>
      <w:bookmarkStart w:id="146" w:name="_Toc5986"/>
      <w:bookmarkStart w:id="147" w:name="_Toc30018"/>
      <w:bookmarkStart w:id="148" w:name="_Toc1966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45"/>
      <w:bookmarkEnd w:id="146"/>
      <w:bookmarkEnd w:id="147"/>
      <w:bookmarkEnd w:id="148"/>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lang w:val="en-US" w:eastAsia="zh-CN"/>
        </w:rPr>
      </w:pPr>
      <w:bookmarkStart w:id="149" w:name="_Toc24779"/>
      <w:bookmarkStart w:id="150" w:name="_Toc26872"/>
      <w:bookmarkStart w:id="151" w:name="_Toc4703"/>
      <w:bookmarkStart w:id="152" w:name="_Toc2341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49"/>
      <w:bookmarkEnd w:id="150"/>
      <w:bookmarkEnd w:id="151"/>
      <w:bookmarkEnd w:id="152"/>
      <w:bookmarkStart w:id="153" w:name="_Toc27025"/>
      <w:bookmarkStart w:id="154" w:name="_Toc796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5" w:name="_Toc90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53"/>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8240" behindDoc="0" locked="0" layoutInCell="1" allowOverlap="1">
            <wp:simplePos x="0" y="0"/>
            <wp:positionH relativeFrom="column">
              <wp:posOffset>893445</wp:posOffset>
            </wp:positionH>
            <wp:positionV relativeFrom="paragraph">
              <wp:posOffset>558165</wp:posOffset>
            </wp:positionV>
            <wp:extent cx="4236720" cy="1584960"/>
            <wp:effectExtent l="0" t="0" r="11430" b="15240"/>
            <wp:wrapTopAndBottom/>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10"/>
                    <a:stretch>
                      <a:fillRect/>
                    </a:stretch>
                  </pic:blipFill>
                  <pic:spPr>
                    <a:xfrm>
                      <a:off x="0" y="0"/>
                      <a:ext cx="4236720" cy="158496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网站主色</w:t>
      </w:r>
      <w:bookmarkStart w:id="156" w:name="_Toc881"/>
      <w:bookmarkStart w:id="157" w:name="_Toc15858"/>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8" w:name="_Toc27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56"/>
      <w:bookmarkEnd w:id="157"/>
      <w:bookmarkEnd w:id="15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9264" behindDoc="0" locked="0" layoutInCell="1" allowOverlap="1">
            <wp:simplePos x="0" y="0"/>
            <wp:positionH relativeFrom="column">
              <wp:posOffset>-55880</wp:posOffset>
            </wp:positionH>
            <wp:positionV relativeFrom="paragraph">
              <wp:posOffset>143510</wp:posOffset>
            </wp:positionV>
            <wp:extent cx="5939155" cy="969010"/>
            <wp:effectExtent l="0" t="0" r="4445" b="2540"/>
            <wp:wrapTopAndBottom/>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1"/>
                    <a:stretch>
                      <a:fillRect/>
                    </a:stretch>
                  </pic:blipFill>
                  <pic:spPr>
                    <a:xfrm>
                      <a:off x="0" y="0"/>
                      <a:ext cx="5939155" cy="96901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9" w:name="_Toc12201"/>
      <w:bookmarkStart w:id="160" w:name="_Toc4938"/>
      <w:bookmarkStart w:id="161"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59"/>
      <w:bookmarkEnd w:id="160"/>
      <w:bookmarkEnd w:id="16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在网页界面设计中,文字比起其他视觉元素具有更易于传达信息和识别的功能。文字不仅是一种直观的视觉传达的元素，而且也是重要的传递信息媒介</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在开发中，为了统一规范，需要定义Font-family代码。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同时字体的行高也决定了文字段落之间是紧凑、常规、还是宽松的效果。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vertAlign w:val="baseline"/>
                <w:lang w:val="en-US" w:eastAsia="zh-CN"/>
                <w14:textFill>
                  <w14:solidFill>
                    <w14:schemeClr w14:val="tx1"/>
                  </w14:solidFill>
                </w14:textFill>
              </w:rPr>
            </w:pPr>
            <w:r>
              <w:rPr>
                <w:rFonts w:ascii="Consolas" w:hAnsi="Consolas" w:eastAsia="Consolas" w:cs="Consolas"/>
                <w:i w:val="0"/>
                <w:caps w:val="0"/>
                <w:color w:val="3182BD"/>
                <w:spacing w:val="0"/>
                <w:sz w:val="15"/>
                <w:szCs w:val="15"/>
              </w:rPr>
              <w:t>font-family</w:t>
            </w:r>
            <w:r>
              <w:rPr>
                <w:rFonts w:hint="default" w:ascii="Consolas" w:hAnsi="Consolas" w:eastAsia="Consolas" w:cs="Consolas"/>
                <w:i w:val="0"/>
                <w:caps w:val="0"/>
                <w:color w:val="000000"/>
                <w:spacing w:val="0"/>
                <w:sz w:val="15"/>
                <w:szCs w:val="15"/>
                <w:shd w:val="clear" w:fill="FAFAFA"/>
              </w:rPr>
              <w:t>: "</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Neue</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PingFang</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SC</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Hiragino</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Sans</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GB</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Microsoft</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YaHei</w:t>
            </w:r>
            <w:r>
              <w:rPr>
                <w:rFonts w:hint="default" w:ascii="Consolas" w:hAnsi="Consolas" w:eastAsia="Consolas" w:cs="Consolas"/>
                <w:i w:val="0"/>
                <w:caps w:val="0"/>
                <w:color w:val="000000"/>
                <w:spacing w:val="0"/>
                <w:sz w:val="15"/>
                <w:szCs w:val="15"/>
                <w:shd w:val="clear" w:fill="FAFAFA"/>
              </w:rPr>
              <w:t>","微软雅黑",</w:t>
            </w:r>
            <w:r>
              <w:rPr>
                <w:rFonts w:hint="default" w:ascii="Consolas" w:hAnsi="Consolas" w:eastAsia="Consolas" w:cs="Consolas"/>
                <w:i w:val="0"/>
                <w:caps w:val="0"/>
                <w:color w:val="3182BD"/>
                <w:spacing w:val="0"/>
                <w:sz w:val="15"/>
                <w:szCs w:val="15"/>
              </w:rPr>
              <w:t>Arial</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sans-serif</w:t>
            </w:r>
            <w:r>
              <w:rPr>
                <w:rFonts w:hint="default" w:ascii="Consolas" w:hAnsi="Consolas" w:eastAsia="Consolas" w:cs="Consolas"/>
                <w:i w:val="0"/>
                <w:caps w:val="0"/>
                <w:color w:val="000000"/>
                <w:spacing w:val="0"/>
                <w:sz w:val="15"/>
                <w:szCs w:val="15"/>
                <w:shd w:val="clear" w:fill="FAFAFA"/>
              </w:rPr>
              <w:t>;</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网站Font-family代码代码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62" w:name="_Toc19763"/>
      <w:bookmarkStart w:id="163" w:name="_Toc148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表4-1 字体大小规范表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0288" behindDoc="0" locked="0" layoutInCell="1" allowOverlap="1">
            <wp:simplePos x="0" y="0"/>
            <wp:positionH relativeFrom="column">
              <wp:posOffset>218440</wp:posOffset>
            </wp:positionH>
            <wp:positionV relativeFrom="paragraph">
              <wp:posOffset>78105</wp:posOffset>
            </wp:positionV>
            <wp:extent cx="5334000" cy="1200150"/>
            <wp:effectExtent l="0" t="0" r="0" b="0"/>
            <wp:wrapTopAndBottom/>
            <wp:docPr id="5" name="图片 5" descr="{8033018C-DF0E-4E1C-9EED-65648264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033018C-DF0E-4E1C-9EED-656482649643}"/>
                    <pic:cNvPicPr>
                      <a:picLocks noChangeAspect="1"/>
                    </pic:cNvPicPr>
                  </pic:nvPicPr>
                  <pic:blipFill>
                    <a:blip r:embed="rId12"/>
                    <a:stretch>
                      <a:fillRect/>
                    </a:stretch>
                  </pic:blipFill>
                  <pic:spPr>
                    <a:xfrm>
                      <a:off x="0" y="0"/>
                      <a:ext cx="5334000" cy="120015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文字行高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4" w:name="_Toc2411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62"/>
      <w:bookmarkEnd w:id="163"/>
      <w:bookmarkEnd w:id="1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对</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本项目的边框进行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1312" behindDoc="0" locked="0" layoutInCell="1" allowOverlap="1">
            <wp:simplePos x="0" y="0"/>
            <wp:positionH relativeFrom="column">
              <wp:posOffset>-34925</wp:posOffset>
            </wp:positionH>
            <wp:positionV relativeFrom="paragraph">
              <wp:posOffset>148590</wp:posOffset>
            </wp:positionV>
            <wp:extent cx="5930900" cy="1177925"/>
            <wp:effectExtent l="0" t="0" r="1270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930900" cy="1177925"/>
                    </a:xfrm>
                    <a:prstGeom prst="rect">
                      <a:avLst/>
                    </a:prstGeom>
                    <a:noFill/>
                    <a:ln>
                      <a:noFill/>
                    </a:ln>
                  </pic:spPr>
                </pic:pic>
              </a:graphicData>
            </a:graphic>
          </wp:anchor>
        </w:drawing>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2336" behindDoc="0" locked="0" layoutInCell="1" allowOverlap="1">
            <wp:simplePos x="0" y="0"/>
            <wp:positionH relativeFrom="column">
              <wp:posOffset>9525</wp:posOffset>
            </wp:positionH>
            <wp:positionV relativeFrom="paragraph">
              <wp:posOffset>79375</wp:posOffset>
            </wp:positionV>
            <wp:extent cx="5933440" cy="1189990"/>
            <wp:effectExtent l="0" t="0" r="1016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933440" cy="118999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65" w:name="_Toc14104"/>
      <w:bookmarkStart w:id="166" w:name="_Toc32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3360" behindDoc="0" locked="0" layoutInCell="1" allowOverlap="1">
            <wp:simplePos x="0" y="0"/>
            <wp:positionH relativeFrom="column">
              <wp:posOffset>-87630</wp:posOffset>
            </wp:positionH>
            <wp:positionV relativeFrom="paragraph">
              <wp:posOffset>8890</wp:posOffset>
            </wp:positionV>
            <wp:extent cx="5940425" cy="3616325"/>
            <wp:effectExtent l="0" t="0" r="317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940425" cy="361632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阴影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7" w:name="_Toc1097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65"/>
      <w:bookmarkEnd w:id="166"/>
      <w:bookmarkEnd w:id="16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4384" behindDoc="0" locked="0" layoutInCell="1" allowOverlap="1">
            <wp:simplePos x="0" y="0"/>
            <wp:positionH relativeFrom="column">
              <wp:posOffset>0</wp:posOffset>
            </wp:positionH>
            <wp:positionV relativeFrom="paragraph">
              <wp:posOffset>241935</wp:posOffset>
            </wp:positionV>
            <wp:extent cx="5931535" cy="4978400"/>
            <wp:effectExtent l="0" t="0" r="12065" b="1270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931535" cy="4978400"/>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8" w:name="_Toc29823"/>
      <w:bookmarkStart w:id="169" w:name="_Toc19753"/>
      <w:bookmarkStart w:id="170" w:name="_Toc277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68"/>
      <w:bookmarkEnd w:id="169"/>
      <w:bookmarkEnd w:id="1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688965" cy="2185670"/>
            <wp:effectExtent l="0" t="0" r="6985" b="508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7"/>
                    <a:stretch>
                      <a:fillRect/>
                    </a:stretch>
                  </pic:blipFill>
                  <pic:spPr>
                    <a:xfrm>
                      <a:off x="0" y="0"/>
                      <a:ext cx="5688965" cy="21856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5408" behindDoc="0" locked="0" layoutInCell="1" allowOverlap="1">
            <wp:simplePos x="0" y="0"/>
            <wp:positionH relativeFrom="column">
              <wp:posOffset>-41275</wp:posOffset>
            </wp:positionH>
            <wp:positionV relativeFrom="paragraph">
              <wp:posOffset>395605</wp:posOffset>
            </wp:positionV>
            <wp:extent cx="5940425" cy="2023745"/>
            <wp:effectExtent l="0" t="0" r="3175" b="14605"/>
            <wp:wrapTopAndBottom/>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8"/>
                    <a:stretch>
                      <a:fillRect/>
                    </a:stretch>
                  </pic:blipFill>
                  <pic:spPr>
                    <a:xfrm>
                      <a:off x="0" y="0"/>
                      <a:ext cx="5940425" cy="202374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71" w:name="_Toc32222"/>
      <w:bookmarkStart w:id="172" w:name="_Toc15753"/>
      <w:bookmarkStart w:id="173" w:name="_Toc25245"/>
      <w:bookmarkStart w:id="174" w:name="_Toc203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71"/>
      <w:bookmarkEnd w:id="172"/>
      <w:bookmarkEnd w:id="173"/>
      <w:bookmarkEnd w:id="17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5" w:name="_Toc14066"/>
      <w:bookmarkStart w:id="176" w:name="_Toc32052"/>
      <w:bookmarkStart w:id="177" w:name="_Toc17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75"/>
      <w:bookmarkEnd w:id="176"/>
      <w:bookmarkEnd w:id="177"/>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5888" behindDoc="0" locked="0" layoutInCell="1" allowOverlap="1">
            <wp:simplePos x="0" y="0"/>
            <wp:positionH relativeFrom="column">
              <wp:posOffset>-12700</wp:posOffset>
            </wp:positionH>
            <wp:positionV relativeFrom="paragraph">
              <wp:posOffset>64770</wp:posOffset>
            </wp:positionV>
            <wp:extent cx="5928360" cy="266065"/>
            <wp:effectExtent l="0" t="0" r="15240" b="63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5928360" cy="26606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467225" cy="5715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0"/>
                    <a:stretch>
                      <a:fillRect/>
                    </a:stretch>
                  </pic:blipFill>
                  <pic:spPr>
                    <a:xfrm>
                      <a:off x="0" y="0"/>
                      <a:ext cx="4467225" cy="5715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219575" cy="60960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1"/>
                    <a:stretch>
                      <a:fillRect/>
                    </a:stretch>
                  </pic:blipFill>
                  <pic:spPr>
                    <a:xfrm>
                      <a:off x="0" y="0"/>
                      <a:ext cx="4219575" cy="6096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导航栏菜单禁用状态</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7456" behindDoc="0" locked="0" layoutInCell="1" allowOverlap="1">
            <wp:simplePos x="0" y="0"/>
            <wp:positionH relativeFrom="column">
              <wp:posOffset>140335</wp:posOffset>
            </wp:positionH>
            <wp:positionV relativeFrom="paragraph">
              <wp:posOffset>377190</wp:posOffset>
            </wp:positionV>
            <wp:extent cx="5934075" cy="2666365"/>
            <wp:effectExtent l="0" t="0" r="9525" b="635"/>
            <wp:wrapTopAndBottom/>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2"/>
                    <a:stretch>
                      <a:fillRect/>
                    </a:stretch>
                  </pic:blipFill>
                  <pic:spPr>
                    <a:xfrm>
                      <a:off x="0" y="0"/>
                      <a:ext cx="5934075" cy="266636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572000" cy="2857500"/>
            <wp:effectExtent l="0" t="0" r="0" b="0"/>
            <wp:docPr id="7" name="图片 7" descr="{1346B039-C1F2-4335-8CB8-F2E91FE00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46B039-C1F2-4335-8CB8-F2E91FE00B34}"/>
                    <pic:cNvPicPr>
                      <a:picLocks noChangeAspect="1"/>
                    </pic:cNvPicPr>
                  </pic:nvPicPr>
                  <pic:blipFill>
                    <a:blip r:embed="rId23"/>
                    <a:stretch>
                      <a:fillRect/>
                    </a:stretch>
                  </pic:blipFill>
                  <pic:spPr>
                    <a:xfrm>
                      <a:off x="0" y="0"/>
                      <a:ext cx="4572000" cy="28575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1552" behindDoc="0" locked="0" layoutInCell="1" allowOverlap="1">
            <wp:simplePos x="0" y="0"/>
            <wp:positionH relativeFrom="column">
              <wp:posOffset>817245</wp:posOffset>
            </wp:positionH>
            <wp:positionV relativeFrom="paragraph">
              <wp:posOffset>497205</wp:posOffset>
            </wp:positionV>
            <wp:extent cx="4562475" cy="4457700"/>
            <wp:effectExtent l="0" t="0" r="9525" b="0"/>
            <wp:wrapTopAndBottom/>
            <wp:docPr id="8" name="图片 8" descr="{9C146F89-34AE-4E23-983E-FA9FB88E8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C146F89-34AE-4E23-983E-FA9FB88E806D}"/>
                    <pic:cNvPicPr>
                      <a:picLocks noChangeAspect="1"/>
                    </pic:cNvPicPr>
                  </pic:nvPicPr>
                  <pic:blipFill>
                    <a:blip r:embed="rId24"/>
                    <a:stretch>
                      <a:fillRect/>
                    </a:stretch>
                  </pic:blipFill>
                  <pic:spPr>
                    <a:xfrm>
                      <a:off x="0" y="0"/>
                      <a:ext cx="4562475" cy="445770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5"/>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7"/>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8"/>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9"/>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31535" cy="4165600"/>
            <wp:effectExtent l="0" t="0" r="12065" b="635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0"/>
                    <a:stretch>
                      <a:fillRect/>
                    </a:stretch>
                  </pic:blipFill>
                  <pic:spPr>
                    <a:xfrm>
                      <a:off x="0" y="0"/>
                      <a:ext cx="5931535" cy="41656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2647950" cy="2400300"/>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1"/>
                    <a:stretch>
                      <a:fillRect/>
                    </a:stretch>
                  </pic:blipFill>
                  <pic:spPr>
                    <a:xfrm>
                      <a:off x="0" y="0"/>
                      <a:ext cx="2647950" cy="24003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038600" cy="2828925"/>
            <wp:effectExtent l="0" t="0" r="0" b="952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2"/>
                    <a:stretch>
                      <a:fillRect/>
                    </a:stretch>
                  </pic:blipFill>
                  <pic:spPr>
                    <a:xfrm>
                      <a:off x="0" y="0"/>
                      <a:ext cx="4038600" cy="2828925"/>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2576" behindDoc="0" locked="0" layoutInCell="1" allowOverlap="1">
            <wp:simplePos x="0" y="0"/>
            <wp:positionH relativeFrom="column">
              <wp:posOffset>28575</wp:posOffset>
            </wp:positionH>
            <wp:positionV relativeFrom="paragraph">
              <wp:posOffset>432435</wp:posOffset>
            </wp:positionV>
            <wp:extent cx="5928995" cy="3115310"/>
            <wp:effectExtent l="0" t="0" r="14605" b="8890"/>
            <wp:wrapTopAndBottom/>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3"/>
                    <a:stretch>
                      <a:fillRect/>
                    </a:stretch>
                  </pic:blipFill>
                  <pic:spPr>
                    <a:xfrm>
                      <a:off x="0" y="0"/>
                      <a:ext cx="5928995" cy="311531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4"/>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31535" cy="3227070"/>
            <wp:effectExtent l="0" t="0" r="12065" b="1143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5"/>
                    <a:stretch>
                      <a:fillRect/>
                    </a:stretch>
                  </pic:blipFill>
                  <pic:spPr>
                    <a:xfrm>
                      <a:off x="0" y="0"/>
                      <a:ext cx="5931535" cy="322707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6"/>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7"/>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8" w:name="_Toc69"/>
      <w:bookmarkStart w:id="179" w:name="_Toc19008"/>
      <w:bookmarkStart w:id="180" w:name="_Toc279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78"/>
      <w:bookmarkEnd w:id="179"/>
      <w:bookmarkEnd w:id="1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6912" behindDoc="0" locked="0" layoutInCell="1" allowOverlap="1">
            <wp:simplePos x="0" y="0"/>
            <wp:positionH relativeFrom="column">
              <wp:posOffset>-66040</wp:posOffset>
            </wp:positionH>
            <wp:positionV relativeFrom="paragraph">
              <wp:posOffset>38100</wp:posOffset>
            </wp:positionV>
            <wp:extent cx="5925185" cy="3333115"/>
            <wp:effectExtent l="0" t="0" r="18415" b="635"/>
            <wp:wrapTopAndBottom/>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8"/>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1" w:name="_Toc23137"/>
      <w:bookmarkStart w:id="182" w:name="_Toc26763"/>
      <w:bookmarkStart w:id="183" w:name="_Toc299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81"/>
      <w:bookmarkEnd w:id="182"/>
      <w:bookmarkEnd w:id="1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19050</wp:posOffset>
            </wp:positionH>
            <wp:positionV relativeFrom="paragraph">
              <wp:posOffset>27940</wp:posOffset>
            </wp:positionV>
            <wp:extent cx="5925185" cy="3333115"/>
            <wp:effectExtent l="0" t="0" r="18415" b="635"/>
            <wp:wrapTopAndBottom/>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9"/>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4" w:name="_Toc6285"/>
      <w:bookmarkStart w:id="185" w:name="_Toc15679"/>
      <w:bookmarkStart w:id="186" w:name="_Toc212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84"/>
      <w:bookmarkEnd w:id="185"/>
      <w:bookmarkEnd w:id="1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48895</wp:posOffset>
            </wp:positionV>
            <wp:extent cx="5922010" cy="3333115"/>
            <wp:effectExtent l="0" t="0" r="2540" b="635"/>
            <wp:wrapTopAndBottom/>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0"/>
                    <a:stretch>
                      <a:fillRect/>
                    </a:stretch>
                  </pic:blipFill>
                  <pic:spPr>
                    <a:xfrm>
                      <a:off x="0" y="0"/>
                      <a:ext cx="5922010"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41"/>
                    <a:stretch>
                      <a:fillRect/>
                    </a:stretch>
                  </pic:blipFill>
                  <pic:spPr>
                    <a:xfrm>
                      <a:off x="0" y="0"/>
                      <a:ext cx="5933440" cy="3842385"/>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2"/>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3"/>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4"/>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7" w:name="_Toc9483"/>
      <w:bookmarkStart w:id="188" w:name="_Toc12604"/>
      <w:bookmarkStart w:id="189" w:name="_Toc277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87"/>
      <w:bookmarkEnd w:id="188"/>
      <w:bookmarkEnd w:id="1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5648" behindDoc="0" locked="0" layoutInCell="1" allowOverlap="1">
            <wp:simplePos x="0" y="0"/>
            <wp:positionH relativeFrom="column">
              <wp:posOffset>76200</wp:posOffset>
            </wp:positionH>
            <wp:positionV relativeFrom="paragraph">
              <wp:posOffset>217170</wp:posOffset>
            </wp:positionV>
            <wp:extent cx="5939790" cy="3341370"/>
            <wp:effectExtent l="0" t="0" r="3810" b="11430"/>
            <wp:wrapTopAndBottom/>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5"/>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0" w:name="_Toc28389"/>
      <w:bookmarkStart w:id="191" w:name="_Toc30822"/>
      <w:bookmarkStart w:id="192" w:name="_Toc1770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90"/>
      <w:bookmarkEnd w:id="191"/>
      <w:bookmarkEnd w:id="1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点击这个按钮网站程序将主动查询用户支付状态以完成呢后续操作。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6"/>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3" w:name="_Toc26494"/>
      <w:bookmarkStart w:id="194" w:name="_Toc20377"/>
      <w:bookmarkStart w:id="195" w:name="_Toc22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93"/>
      <w:bookmarkEnd w:id="194"/>
      <w:bookmarkEnd w:id="1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该页面复用了前一阶段商家列表组件，这样的设计风格不仅可以使用户具有较低的使用成本，也提升了网站界面的一致性。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25185" cy="3333115"/>
            <wp:effectExtent l="0" t="0" r="18415" b="6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7"/>
                    <a:stretch>
                      <a:fillRect/>
                    </a:stretch>
                  </pic:blipFill>
                  <pic:spPr>
                    <a:xfrm>
                      <a:off x="0" y="0"/>
                      <a:ext cx="5925185" cy="3333115"/>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6" w:name="_Toc9960"/>
      <w:bookmarkStart w:id="197" w:name="_Toc9166"/>
      <w:bookmarkStart w:id="198" w:name="_Toc80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96"/>
      <w:bookmarkEnd w:id="197"/>
      <w:bookmarkEnd w:id="1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9984" behindDoc="0" locked="0" layoutInCell="1" allowOverlap="1">
            <wp:simplePos x="0" y="0"/>
            <wp:positionH relativeFrom="column">
              <wp:posOffset>8890</wp:posOffset>
            </wp:positionH>
            <wp:positionV relativeFrom="paragraph">
              <wp:posOffset>38735</wp:posOffset>
            </wp:positionV>
            <wp:extent cx="5925185" cy="3333115"/>
            <wp:effectExtent l="0" t="0" r="18415" b="635"/>
            <wp:wrapTopAndBottom/>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8"/>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8720" behindDoc="0" locked="0" layoutInCell="1" allowOverlap="1">
            <wp:simplePos x="0" y="0"/>
            <wp:positionH relativeFrom="column">
              <wp:posOffset>76200</wp:posOffset>
            </wp:positionH>
            <wp:positionV relativeFrom="paragraph">
              <wp:posOffset>369570</wp:posOffset>
            </wp:positionV>
            <wp:extent cx="5939790" cy="3341370"/>
            <wp:effectExtent l="0" t="0" r="3810" b="11430"/>
            <wp:wrapTopAndBottom/>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9"/>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pPr>
      <w:bookmarkStart w:id="199" w:name="_Toc22565"/>
      <w:bookmarkStart w:id="200" w:name="_Toc11732"/>
      <w:bookmarkStart w:id="201" w:name="_Toc18181"/>
      <w:r>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drawing>
          <wp:inline distT="0" distB="0" distL="114300" distR="114300">
            <wp:extent cx="5476875" cy="6448425"/>
            <wp:effectExtent l="0" t="0" r="9525" b="9525"/>
            <wp:docPr id="10" name="图片 10" descr="{4316995E-0CB8-47D6-A846-072FB439B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316995E-0CB8-47D6-A846-072FB439BD85}"/>
                    <pic:cNvPicPr>
                      <a:picLocks noChangeAspect="1"/>
                    </pic:cNvPicPr>
                  </pic:nvPicPr>
                  <pic:blipFill>
                    <a:blip r:embed="rId50"/>
                    <a:stretch>
                      <a:fillRect/>
                    </a:stretch>
                  </pic:blipFill>
                  <pic:spPr>
                    <a:xfrm>
                      <a:off x="0" y="0"/>
                      <a:ext cx="5476875" cy="6448425"/>
                    </a:xfrm>
                    <a:prstGeom prst="rect">
                      <a:avLst/>
                    </a:prstGeom>
                  </pic:spPr>
                </pic:pic>
              </a:graphicData>
            </a:graphic>
          </wp:inline>
        </w:drawing>
      </w:r>
      <w:bookmarkEnd w:id="199"/>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2" w:name="_Toc34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200"/>
      <w:bookmarkEnd w:id="201"/>
      <w:bookmarkEnd w:id="20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51"/>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2"/>
                    <a:stretch>
                      <a:fillRect/>
                    </a:stretch>
                  </pic:blipFill>
                  <pic:spPr>
                    <a:xfrm>
                      <a:off x="0" y="0"/>
                      <a:ext cx="4351020" cy="81305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9744" behindDoc="0" locked="0" layoutInCell="1" allowOverlap="1">
            <wp:simplePos x="0" y="0"/>
            <wp:positionH relativeFrom="column">
              <wp:posOffset>85725</wp:posOffset>
            </wp:positionH>
            <wp:positionV relativeFrom="paragraph">
              <wp:posOffset>337185</wp:posOffset>
            </wp:positionV>
            <wp:extent cx="5937250" cy="4986655"/>
            <wp:effectExtent l="0" t="0" r="6350" b="4445"/>
            <wp:wrapTopAndBottom/>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3"/>
                    <a:stretch>
                      <a:fillRect/>
                    </a:stretch>
                  </pic:blipFill>
                  <pic:spPr>
                    <a:xfrm>
                      <a:off x="0" y="0"/>
                      <a:ext cx="5937250" cy="498665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0768" behindDoc="0" locked="0" layoutInCell="1" allowOverlap="1">
            <wp:simplePos x="0" y="0"/>
            <wp:positionH relativeFrom="column">
              <wp:posOffset>160020</wp:posOffset>
            </wp:positionH>
            <wp:positionV relativeFrom="paragraph">
              <wp:posOffset>293370</wp:posOffset>
            </wp:positionV>
            <wp:extent cx="5495925" cy="7248525"/>
            <wp:effectExtent l="0" t="0" r="9525" b="9525"/>
            <wp:wrapTopAndBottom/>
            <wp:docPr id="9" name="图片 9" descr="{42F0D8AD-8298-4A23-9E58-E2F8D0D86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F0D8AD-8298-4A23-9E58-E2F8D0D86BBA}"/>
                    <pic:cNvPicPr>
                      <a:picLocks noChangeAspect="1"/>
                    </pic:cNvPicPr>
                  </pic:nvPicPr>
                  <pic:blipFill>
                    <a:blip r:embed="rId54"/>
                    <a:stretch>
                      <a:fillRect/>
                    </a:stretch>
                  </pic:blipFill>
                  <pic:spPr>
                    <a:xfrm>
                      <a:off x="0" y="0"/>
                      <a:ext cx="5495925" cy="72485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1792" behindDoc="0" locked="0" layoutInCell="1" allowOverlap="1">
            <wp:simplePos x="0" y="0"/>
            <wp:positionH relativeFrom="column">
              <wp:posOffset>133350</wp:posOffset>
            </wp:positionH>
            <wp:positionV relativeFrom="paragraph">
              <wp:posOffset>270510</wp:posOffset>
            </wp:positionV>
            <wp:extent cx="5939790" cy="5012055"/>
            <wp:effectExtent l="0" t="0" r="3810" b="17145"/>
            <wp:wrapTopAndBottom/>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5"/>
                    <a:stretch>
                      <a:fillRect/>
                    </a:stretch>
                  </pic:blipFill>
                  <pic:spPr>
                    <a:xfrm>
                      <a:off x="0" y="0"/>
                      <a:ext cx="5939790" cy="501205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3" w:name="_Toc18967"/>
      <w:bookmarkStart w:id="204" w:name="_Toc13852"/>
      <w:bookmarkStart w:id="205" w:name="_Toc191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203"/>
      <w:bookmarkEnd w:id="204"/>
      <w:bookmarkEnd w:id="20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6"/>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2816" behindDoc="0" locked="0" layoutInCell="1" allowOverlap="1">
            <wp:simplePos x="0" y="0"/>
            <wp:positionH relativeFrom="column">
              <wp:posOffset>38100</wp:posOffset>
            </wp:positionH>
            <wp:positionV relativeFrom="paragraph">
              <wp:posOffset>205740</wp:posOffset>
            </wp:positionV>
            <wp:extent cx="5939790" cy="6682740"/>
            <wp:effectExtent l="0" t="0" r="3810" b="3810"/>
            <wp:wrapTopAndBottom/>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7"/>
                    <a:stretch>
                      <a:fillRect/>
                    </a:stretch>
                  </pic:blipFill>
                  <pic:spPr>
                    <a:xfrm>
                      <a:off x="0" y="0"/>
                      <a:ext cx="5939790" cy="668274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3840" behindDoc="0" locked="0" layoutInCell="1" allowOverlap="1">
            <wp:simplePos x="0" y="0"/>
            <wp:positionH relativeFrom="column">
              <wp:posOffset>28575</wp:posOffset>
            </wp:positionH>
            <wp:positionV relativeFrom="paragraph">
              <wp:posOffset>287655</wp:posOffset>
            </wp:positionV>
            <wp:extent cx="5932170" cy="2369185"/>
            <wp:effectExtent l="0" t="0" r="11430" b="12065"/>
            <wp:wrapTopAndBottom/>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8"/>
                    <a:stretch>
                      <a:fillRect/>
                    </a:stretch>
                  </pic:blipFill>
                  <pic:spPr>
                    <a:xfrm>
                      <a:off x="0" y="0"/>
                      <a:ext cx="5932170" cy="236918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6" w:name="_Toc8186"/>
      <w:bookmarkStart w:id="207" w:name="_Toc31505"/>
      <w:bookmarkStart w:id="208" w:name="_Toc1170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206"/>
      <w:bookmarkEnd w:id="207"/>
      <w:bookmarkEnd w:id="20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主要作用为提升用户粘度。本页面设计上主要分为3个模块：个人积分展示、兑换用户列表及商品列表。商品列表的布局上采取了FLEX布局，这样可以根据用户的浏览器宽度自动决定要展示的商品数量。兑换用户列表模块为用户展示最近兑换商品的人，设计这么样模块的原因是为了提升真实度，拉近与用户间的距离。最后一个模块是展示用户名称及其积分额度。</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4864" behindDoc="0" locked="0" layoutInCell="1" allowOverlap="1">
            <wp:simplePos x="0" y="0"/>
            <wp:positionH relativeFrom="column">
              <wp:posOffset>28575</wp:posOffset>
            </wp:positionH>
            <wp:positionV relativeFrom="paragraph">
              <wp:posOffset>171450</wp:posOffset>
            </wp:positionV>
            <wp:extent cx="5939790" cy="3341370"/>
            <wp:effectExtent l="0" t="0" r="3810" b="11430"/>
            <wp:wrapTopAndBottom/>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9"/>
                    <a:stretch>
                      <a:fillRect/>
                    </a:stretch>
                  </pic:blipFill>
                  <pic:spPr>
                    <a:xfrm>
                      <a:off x="0" y="0"/>
                      <a:ext cx="5939790" cy="33413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209" w:name="_Toc6048"/>
      <w:bookmarkStart w:id="210" w:name="_Toc24627"/>
      <w:bookmarkStart w:id="211" w:name="_Toc24760"/>
      <w:bookmarkStart w:id="212" w:name="_Toc19565"/>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209"/>
      <w:bookmarkEnd w:id="210"/>
      <w:bookmarkEnd w:id="211"/>
      <w:bookmarkEnd w:id="212"/>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3" w:name="_Toc5309"/>
      <w:bookmarkStart w:id="214" w:name="_Toc26349"/>
      <w:bookmarkStart w:id="215" w:name="_Toc20474"/>
      <w:bookmarkStart w:id="216" w:name="_Toc1365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213"/>
      <w:bookmarkEnd w:id="214"/>
      <w:bookmarkEnd w:id="215"/>
      <w:bookmarkEnd w:id="21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7" w:name="_Toc17327"/>
      <w:bookmarkStart w:id="218" w:name="_Toc2937"/>
      <w:bookmarkStart w:id="219" w:name="_Toc13741"/>
      <w:bookmarkStart w:id="220" w:name="_Toc1512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217"/>
      <w:bookmarkEnd w:id="218"/>
      <w:bookmarkEnd w:id="219"/>
      <w:bookmarkEnd w:id="22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1" w:name="_Toc27050"/>
      <w:bookmarkStart w:id="222" w:name="_Toc25171"/>
      <w:bookmarkStart w:id="223" w:name="_Toc951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221"/>
      <w:bookmarkEnd w:id="222"/>
      <w:bookmarkEnd w:id="2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default" w:ascii="黑体" w:hAnsi="黑体" w:eastAsia="黑体" w:cs="黑体"/>
          <w:b/>
          <w:i w:val="0"/>
          <w:caps w:val="0"/>
          <w:color w:val="000000" w:themeColor="text1"/>
          <w:spacing w:val="0"/>
          <w:sz w:val="24"/>
          <w:szCs w:val="24"/>
          <w:u w:val="none"/>
          <w:shd w:val="clear" w:fill="FFFFFF"/>
          <w:lang w:val="en-US" w:eastAsia="zh-CN"/>
          <w14:textFill>
            <w14:solidFill>
              <w14:schemeClr w14:val="tx1"/>
            </w14:solidFill>
          </w14:textFill>
        </w:rPr>
      </w:pPr>
      <w:bookmarkStart w:id="224" w:name="_Toc20063"/>
      <w:bookmarkStart w:id="225" w:name="_Toc7824"/>
      <w:bookmarkStart w:id="226" w:name="_Toc18842"/>
      <w:r>
        <w:rPr>
          <w:rFonts w:hint="eastAsia" w:ascii="宋体" w:hAnsi="宋体" w:eastAsia="宋体" w:cs="宋体"/>
          <w:b w:val="0"/>
          <w:i w:val="0"/>
          <w:caps w:val="0"/>
          <w:color w:val="000000" w:themeColor="text1"/>
          <w:spacing w:val="0"/>
          <w:kern w:val="0"/>
          <w:sz w:val="21"/>
          <w:szCs w:val="21"/>
          <w:shd w:val="clear" w:fill="FFFFFF"/>
          <w:lang w:val="en-US" w:eastAsia="zh-CN" w:bidi="ar"/>
          <w14:textFill>
            <w14:solidFill>
              <w14:schemeClr w14:val="tx1"/>
            </w14:solidFill>
          </w14:textFill>
        </w:rPr>
        <w:t>表5-1 优化基准测试数据</w:t>
      </w:r>
      <w:bookmarkEnd w:id="22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7" w:name="_Toc205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225"/>
      <w:bookmarkEnd w:id="226"/>
      <w:bookmarkEnd w:id="2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动画的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设计首先要站在用户的角度去思考动效是否符合需求，以用户的操作体验为先，尊重用户的习惯</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并且由于早期各大浏览器之间的竞争，提出了不少的浏览器私有标准，这导致开发者在适配浏览器动画特性方面很艰难</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。基于这个应用，更应该使用第三方</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库来实现动画</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因为其屏蔽了底层不同浏览器的差异。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包含：</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后，由于HTTP网络文件传输速度的不确定性，本项目通过设计一个全局进度条的方式来降低用户的焦虑，理论上，HTTP请求的请求进度是无法预测的，所以这个进度条并无法体现真实的请求进度，但有研究表明，通过</w:t>
      </w:r>
      <w:r>
        <w:rPr>
          <w:rFonts w:hint="default" w:ascii="宋体" w:hAnsi="宋体" w:cs="宋体"/>
          <w:i w:val="0"/>
          <w:caps w:val="0"/>
          <w:color w:val="000000" w:themeColor="text1"/>
          <w:spacing w:val="0"/>
          <w:sz w:val="21"/>
          <w:szCs w:val="21"/>
          <w:shd w:val="clear" w:fill="FFFFFF"/>
          <w:lang w:eastAsia="zh-CN"/>
          <w14:textFill>
            <w14:solidFill>
              <w14:schemeClr w14:val="tx1"/>
            </w14:solidFill>
          </w14:textFill>
        </w:rPr>
        <w:t>这样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的“安慰进度条”可以有效降低用户焦虑以及提升用户体验。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70528" behindDoc="0" locked="0" layoutInCell="1" allowOverlap="1">
            <wp:simplePos x="0" y="0"/>
            <wp:positionH relativeFrom="column">
              <wp:posOffset>76200</wp:posOffset>
            </wp:positionH>
            <wp:positionV relativeFrom="paragraph">
              <wp:posOffset>97155</wp:posOffset>
            </wp:positionV>
            <wp:extent cx="5937250" cy="390525"/>
            <wp:effectExtent l="0" t="0" r="6350" b="9525"/>
            <wp:wrapTopAndBottom/>
            <wp:docPr id="6" name="图片 6" descr="{BAC574B2-DC26-4A44-B893-35488A3B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C574B2-DC26-4A44-B893-35488A3BBF10}"/>
                    <pic:cNvPicPr>
                      <a:picLocks noChangeAspect="1"/>
                    </pic:cNvPicPr>
                  </pic:nvPicPr>
                  <pic:blipFill>
                    <a:blip r:embed="rId60"/>
                    <a:stretch>
                      <a:fillRect/>
                    </a:stretch>
                  </pic:blipFill>
                  <pic:spPr>
                    <a:xfrm>
                      <a:off x="0" y="0"/>
                      <a:ext cx="5937250" cy="3905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图_5_-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全局进度条</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8" w:name="_Toc25937"/>
      <w:bookmarkStart w:id="229" w:name="_Toc13618"/>
      <w:bookmarkStart w:id="230" w:name="_Toc20752"/>
      <w:bookmarkStart w:id="231" w:name="_Toc10254"/>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228"/>
      <w:bookmarkEnd w:id="229"/>
      <w:bookmarkEnd w:id="230"/>
      <w:bookmarkEnd w:id="23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2" w:name="_Toc26496"/>
      <w:bookmarkStart w:id="233" w:name="_Toc8029"/>
      <w:bookmarkStart w:id="234" w:name="_Toc1352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bookmarkStart w:id="235" w:name="_Toc24128"/>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232"/>
      <w:bookmarkEnd w:id="233"/>
      <w:bookmarkEnd w:id="234"/>
      <w:bookmarkEnd w:id="23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6"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23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7"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237"/>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8"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238"/>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色彩在网页设计中的应用研究[D].南京林业大学,2009.</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[10] </w:t>
      </w: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ilvl w:val="0"/>
          <w:numId w:val="0"/>
        </w:numPr>
        <w:shd w:val="clear"/>
        <w:ind w:firstLine="420" w:firstLineChars="0"/>
        <w:rPr>
          <w:rFonts w:hint="default"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[11] </w:t>
      </w: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[12] </w:t>
      </w: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ilvl w:val="0"/>
          <w:numId w:val="0"/>
        </w:numPr>
        <w:shd w:val="clear"/>
        <w:ind w:firstLine="420" w:firstLineChars="0"/>
        <w:rPr>
          <w:rFonts w:hint="eastAsia"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[13] </w:t>
      </w: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 2020</w:t>
      </w:r>
      <w:r>
        <w:rPr>
          <w:rFonts w:hint="eastAsia" w:ascii="宋体" w:hAnsi="宋体" w:cs="宋体"/>
          <w:color w:val="000000" w:themeColor="text1"/>
          <w:lang w:val="en-US" w:eastAsia="zh-CN"/>
          <w14:textFill>
            <w14:solidFill>
              <w14:schemeClr w14:val="tx1"/>
            </w14:solidFill>
          </w14:textFill>
        </w:rPr>
        <w:t>.</w:t>
      </w:r>
    </w:p>
    <w:p>
      <w:pPr>
        <w:numPr>
          <w:ilvl w:val="0"/>
          <w:numId w:val="0"/>
        </w:numPr>
        <w:shd w:val="clear"/>
        <w:ind w:firstLine="420" w:firstLineChars="0"/>
        <w:rPr>
          <w:rFonts w:hint="eastAsia"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[14] </w:t>
      </w: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 2021</w:t>
      </w:r>
      <w:r>
        <w:rPr>
          <w:rFonts w:hint="eastAsia" w:ascii="宋体" w:hAnsi="宋体" w:cs="宋体"/>
          <w:color w:val="000000" w:themeColor="text1"/>
          <w:lang w:val="en-US" w:eastAsia="zh-CN"/>
          <w14:textFill>
            <w14:solidFill>
              <w14:schemeClr w14:val="tx1"/>
            </w14:solidFill>
          </w14:textFill>
        </w:rPr>
        <w:t>.</w:t>
      </w:r>
      <w:bookmarkStart w:id="239" w:name="_GoBack"/>
      <w:bookmarkEnd w:id="239"/>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[15] </w:t>
      </w: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[16] </w:t>
      </w:r>
      <w:r>
        <w:rPr>
          <w:rFonts w:hint="eastAsia" w:ascii="宋体" w:hAnsi="宋体" w:eastAsia="宋体" w:cs="宋体"/>
          <w:color w:val="000000" w:themeColor="text1"/>
          <w:lang w:val="en-US" w:eastAsia="zh-CN"/>
          <w14:textFill>
            <w14:solidFill>
              <w14:schemeClr w14:val="tx1"/>
            </w14:solidFill>
          </w14:textFill>
        </w:rPr>
        <w:t>Browser Wars: Microsoft Versus Netscape. 2017, 1(1)</w:t>
      </w:r>
    </w:p>
    <w:sectPr>
      <w:footerReference r:id="rId6" w:type="default"/>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8"/>
      </w:rPr>
    </w:pPr>
    <w:r>
      <w:fldChar w:fldCharType="begin"/>
    </w:r>
    <w:r>
      <w:rPr>
        <w:rStyle w:val="18"/>
      </w:rPr>
      <w:instrText xml:space="preserve">PAGE  </w:instrText>
    </w:r>
    <w:r>
      <w:fldChar w:fldCharType="end"/>
    </w:r>
  </w:p>
  <w:p>
    <w:pPr>
      <w:pStyle w:val="9"/>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1B54F4A"/>
    <w:rsid w:val="03280A75"/>
    <w:rsid w:val="04C06465"/>
    <w:rsid w:val="06F20040"/>
    <w:rsid w:val="073F1F8A"/>
    <w:rsid w:val="0768024E"/>
    <w:rsid w:val="089838C7"/>
    <w:rsid w:val="08CF6588"/>
    <w:rsid w:val="0A30042A"/>
    <w:rsid w:val="0A390817"/>
    <w:rsid w:val="0B560319"/>
    <w:rsid w:val="0C7E4DF2"/>
    <w:rsid w:val="0E1A0159"/>
    <w:rsid w:val="0E774264"/>
    <w:rsid w:val="0EEF513F"/>
    <w:rsid w:val="0F7565BC"/>
    <w:rsid w:val="12052D6E"/>
    <w:rsid w:val="12EC0512"/>
    <w:rsid w:val="14E117F2"/>
    <w:rsid w:val="15C06B4A"/>
    <w:rsid w:val="16DE70F9"/>
    <w:rsid w:val="17DA62C7"/>
    <w:rsid w:val="18DB7272"/>
    <w:rsid w:val="18FB4FC3"/>
    <w:rsid w:val="1A030764"/>
    <w:rsid w:val="1BDC25AC"/>
    <w:rsid w:val="1CAC5DA3"/>
    <w:rsid w:val="1D587C9F"/>
    <w:rsid w:val="1FD40A08"/>
    <w:rsid w:val="1FD92081"/>
    <w:rsid w:val="20104596"/>
    <w:rsid w:val="201065BA"/>
    <w:rsid w:val="202D79D4"/>
    <w:rsid w:val="20CC0BDB"/>
    <w:rsid w:val="212F108A"/>
    <w:rsid w:val="21B52994"/>
    <w:rsid w:val="22343D43"/>
    <w:rsid w:val="256D0939"/>
    <w:rsid w:val="27BD2107"/>
    <w:rsid w:val="290225E4"/>
    <w:rsid w:val="29EA40F0"/>
    <w:rsid w:val="2BBA2FE2"/>
    <w:rsid w:val="2D88350C"/>
    <w:rsid w:val="2F8E23DA"/>
    <w:rsid w:val="2FA772EE"/>
    <w:rsid w:val="303505C6"/>
    <w:rsid w:val="30AC450A"/>
    <w:rsid w:val="30BE74C7"/>
    <w:rsid w:val="30D16FA9"/>
    <w:rsid w:val="31542D23"/>
    <w:rsid w:val="34314E53"/>
    <w:rsid w:val="34E47B01"/>
    <w:rsid w:val="35A07033"/>
    <w:rsid w:val="376874B5"/>
    <w:rsid w:val="37E0424A"/>
    <w:rsid w:val="3966053E"/>
    <w:rsid w:val="396F556C"/>
    <w:rsid w:val="3A4856D6"/>
    <w:rsid w:val="3CCB24B5"/>
    <w:rsid w:val="3D223476"/>
    <w:rsid w:val="3D9759E0"/>
    <w:rsid w:val="3F095B08"/>
    <w:rsid w:val="3FA036E3"/>
    <w:rsid w:val="4070058A"/>
    <w:rsid w:val="418B5A0B"/>
    <w:rsid w:val="41FF0E14"/>
    <w:rsid w:val="43A978F5"/>
    <w:rsid w:val="4805360E"/>
    <w:rsid w:val="485730CA"/>
    <w:rsid w:val="4A1267DF"/>
    <w:rsid w:val="4A3A06CB"/>
    <w:rsid w:val="4A736947"/>
    <w:rsid w:val="4AF819F6"/>
    <w:rsid w:val="4CAA579C"/>
    <w:rsid w:val="4D200739"/>
    <w:rsid w:val="4D39582A"/>
    <w:rsid w:val="4D4E24E6"/>
    <w:rsid w:val="4F040DCA"/>
    <w:rsid w:val="4F1404A0"/>
    <w:rsid w:val="4FBE5F7B"/>
    <w:rsid w:val="4FC209C7"/>
    <w:rsid w:val="50337709"/>
    <w:rsid w:val="524B4863"/>
    <w:rsid w:val="54B8428E"/>
    <w:rsid w:val="551C7E2C"/>
    <w:rsid w:val="56A73078"/>
    <w:rsid w:val="56AC68C2"/>
    <w:rsid w:val="571E24D6"/>
    <w:rsid w:val="585D3F5B"/>
    <w:rsid w:val="58CD2AE3"/>
    <w:rsid w:val="59B42CA7"/>
    <w:rsid w:val="5AAF5FF4"/>
    <w:rsid w:val="5B5F68C0"/>
    <w:rsid w:val="5B6D36E7"/>
    <w:rsid w:val="5EF323C9"/>
    <w:rsid w:val="5F1374C7"/>
    <w:rsid w:val="5F331721"/>
    <w:rsid w:val="600D6A07"/>
    <w:rsid w:val="61164CAF"/>
    <w:rsid w:val="61A17318"/>
    <w:rsid w:val="672A4A5C"/>
    <w:rsid w:val="680E01F8"/>
    <w:rsid w:val="68AA6F11"/>
    <w:rsid w:val="6A107804"/>
    <w:rsid w:val="6A515E8B"/>
    <w:rsid w:val="6A86184F"/>
    <w:rsid w:val="6AB559C3"/>
    <w:rsid w:val="6D9844AC"/>
    <w:rsid w:val="6E2B6217"/>
    <w:rsid w:val="6FA306D1"/>
    <w:rsid w:val="7061458C"/>
    <w:rsid w:val="7161554E"/>
    <w:rsid w:val="73BC6B30"/>
    <w:rsid w:val="74395D65"/>
    <w:rsid w:val="753C5F1F"/>
    <w:rsid w:val="75BD70A3"/>
    <w:rsid w:val="76124802"/>
    <w:rsid w:val="77F10B12"/>
    <w:rsid w:val="7B8964F7"/>
    <w:rsid w:val="7E7E747F"/>
    <w:rsid w:val="7F6C27A8"/>
    <w:rsid w:val="7FA26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paragraph" w:customStyle="1" w:styleId="19">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3.png"/><Relationship Id="rId6" Type="http://schemas.openxmlformats.org/officeDocument/2006/relationships/footer" Target="foot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NULL"/><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2021-03-03T12:56:47Z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